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sz w:val="48"/>
          <w:szCs w:val="48"/>
        </w:rPr>
        <w:t xml:space="preserve">WES ELLIS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5F66"/>
          <w:sz w:val="23"/>
          <w:szCs w:val="23"/>
        </w:rPr>
        <w:t xml:space="preserve">Senior Systems Engineer · IT Skillset</w:t>
      </w:r>
    </w:p>
    <w:p>
      <w:pPr>
        <w:pBdr>
          <w:bottom w:val="single" w:color="1F5F66" w:sz="18" w:space="6"/>
        </w:pBdr>
        <w:spacing w:after="12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Charlottesville, VA</w:t>
      </w:r>
      <w:r>
        <w:rPr>
          <w:rFonts w:ascii="Arial" w:cs="Arial" w:eastAsia="Arial" w:hAnsi="Arial"/>
          <w:color w:val="999999"/>
          <w:sz w:val="18"/>
          <w:szCs w:val="18"/>
        </w:rPr>
        <w:t xml:space="preserve">  ·  </w:t>
      </w:r>
      <w:hyperlink w:history="1" r:id="rIdmh-8gahaprrtgktqzazyq">
        <w:r>
          <w:rPr>
            <w:rFonts w:ascii="Arial" w:cs="Arial" w:eastAsia="Arial" w:hAnsi="Arial"/>
            <w:color w:val="333333"/>
            <w:sz w:val="18"/>
            <w:szCs w:val="18"/>
          </w:rPr>
          <w:t xml:space="preserve">wes@wesellis.com</w:t>
        </w:r>
      </w:hyperlink>
      <w:r>
        <w:rPr>
          <w:rFonts w:ascii="Arial" w:cs="Arial" w:eastAsia="Arial" w:hAnsi="Arial"/>
          <w:color w:val="999999"/>
          <w:sz w:val="18"/>
          <w:szCs w:val="18"/>
        </w:rPr>
        <w:t xml:space="preserve">  ·  </w:t>
      </w:r>
      <w:hyperlink w:history="1" r:id="rIdg3flajdzvzmr1ppmkyul-">
        <w:r>
          <w:rPr>
            <w:rFonts w:ascii="Arial" w:cs="Arial" w:eastAsia="Arial" w:hAnsi="Arial"/>
            <w:color w:val="333333"/>
            <w:sz w:val="18"/>
            <w:szCs w:val="18"/>
          </w:rPr>
          <w:t xml:space="preserve">wesellis.com</w:t>
        </w:r>
      </w:hyperlink>
      <w:r>
        <w:rPr>
          <w:rFonts w:ascii="Arial" w:cs="Arial" w:eastAsia="Arial" w:hAnsi="Arial"/>
          <w:color w:val="999999"/>
          <w:sz w:val="18"/>
          <w:szCs w:val="18"/>
        </w:rPr>
        <w:t xml:space="preserve">  ·  </w:t>
      </w:r>
      <w:hyperlink w:history="1" r:id="rIdpcf-cnfw-1vvrhvqd8bqf">
        <w:r>
          <w:rPr>
            <w:rFonts w:ascii="Arial" w:cs="Arial" w:eastAsia="Arial" w:hAnsi="Arial"/>
            <w:color w:val="333333"/>
            <w:sz w:val="18"/>
            <w:szCs w:val="18"/>
          </w:rPr>
          <w:t xml:space="preserve">linkedin.com/in/wesellis</w:t>
        </w:r>
      </w:hyperlink>
      <w:r>
        <w:rPr>
          <w:rFonts w:ascii="Arial" w:cs="Arial" w:eastAsia="Arial" w:hAnsi="Arial"/>
          <w:color w:val="999999"/>
          <w:sz w:val="18"/>
          <w:szCs w:val="18"/>
        </w:rPr>
        <w:t xml:space="preserve">  ·  </w:t>
      </w:r>
      <w:hyperlink w:history="1" r:id="rId2irwz6lysotttcdihrch9">
        <w:r>
          <w:rPr>
            <w:rFonts w:ascii="Arial" w:cs="Arial" w:eastAsia="Arial" w:hAnsi="Arial"/>
            <w:color w:val="333333"/>
            <w:sz w:val="18"/>
            <w:szCs w:val="18"/>
          </w:rPr>
          <w:t xml:space="preserve">github.com/wesellis</w:t>
        </w:r>
      </w:hyperlink>
    </w:p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OVERVIEW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More than twenty years in IT operations and systems engineering, centered on the Microsoft stack: device and endpoint management, identity, Azure, security and the PowerShell automation that ties it together. Years below are approximate, as of September 29, 2026.</w:t>
      </w:r>
    </w:p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ENDPOINT &amp; DEVICE MANAGEMENT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2"/>
        <w:gridCol w:w="2200"/>
      </w:tblGrid>
      <w:tr>
        <w:trPr>
          <w:tblHeader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Skill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Experience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Device management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20+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Remote device management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20+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SCCM / MECM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Group Policy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Dell KACE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10+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Windows 10 upgrades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10+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Microsoft Intune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Windows 11 migration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5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AirWatch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4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Jamf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2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Windows Autopilot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Hyper-V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Citrix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</w:tbl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IDENTITY &amp; CLOUD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2"/>
        <w:gridCol w:w="2200"/>
      </w:tblGrid>
      <w:tr>
        <w:trPr>
          <w:tblHeader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Skill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Experience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Entra ID (Azure AD) / Active Directory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Cloud migration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Azure compute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Azure Key Vault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Azure DevOps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Azure Blob Storage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6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Azure Data Lake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6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Microsoft Sentinel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5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Microsoft 365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Microsoft Graph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</w:tbl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SECURITY &amp; COMPLIANCE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2"/>
        <w:gridCol w:w="2200"/>
      </w:tblGrid>
      <w:tr>
        <w:trPr>
          <w:tblHeader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Skill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Experience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Cybersecurity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Security patch management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System security &amp; data protection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Threat detection &amp; response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12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Role-based access control (RBAC)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12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Security audits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12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Compliance settings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12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Microsoft Defender for Endpoint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Attack surface reduction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Continuous security monitoring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Secure Boot configuration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</w:tbl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AUTOMATION &amp; CODE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2"/>
        <w:gridCol w:w="2200"/>
      </w:tblGrid>
      <w:tr>
        <w:trPr>
          <w:tblHeader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Skill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Experience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PowerShell scripting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11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REST APIs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Batch scripting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Microsoft Graph API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Eleventy, HTML, CSS and JavaScript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</w:tbl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DATA &amp; MACHINE LEARNING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2"/>
        <w:gridCol w:w="2200"/>
      </w:tblGrid>
      <w:tr>
        <w:trPr>
          <w:tblHeader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Skill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Experience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Azure Machine Learning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Automated machine learning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Data pipeline management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Model deployment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Anomaly detection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7 years</w:t>
            </w:r>
          </w:p>
        </w:tc>
      </w:tr>
    </w:tbl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OPERATIONS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2"/>
        <w:gridCol w:w="2200"/>
      </w:tblGrid>
      <w:tr>
        <w:trPr>
          <w:tblHeader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Skill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shd w:fill="EEF3F3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Experience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Information technology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20+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Systems engineering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Windows system administration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Network administration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IT operations &amp; strategic planning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Hardware and software assessment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Data migration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12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Field service engineering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12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administration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15+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Specialty print and scan hardware (Capella check printing, Fujitsu scanners, check sealers)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5 years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Backup &amp; recovery (Arcserve, NetWorker)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IP telephony (Cisco CUCM)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Kofax 10 and Epicor administration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Power BI reporting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 desk leadership &amp; user training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8312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Technical documentation</w:t>
            </w:r>
          </w:p>
        </w:tc>
        <w:tc>
          <w:tcPr>
            <w:tcW w:type="dxa" w:w="2200"/>
            <w:tcBorders>
              <w:top w:val="single" w:color="E3E3E3" w:sz="4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F5F66"/>
                <w:sz w:val="19"/>
                <w:szCs w:val="19"/>
              </w:rPr>
              <w:t xml:space="preserve">—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777777"/>
          <w:sz w:val="17"/>
          <w:szCs w:val="17"/>
        </w:rPr>
        <w:t xml:space="preserve">Full résumé: </w:t>
      </w:r>
      <w:hyperlink w:history="1" r:id="rIdf5ljse7ep5u3s4w6nhn7x">
        <w:r>
          <w:rPr>
            <w:rFonts w:ascii="Arial" w:cs="Arial" w:eastAsia="Arial" w:hAnsi="Arial"/>
            <w:color w:val="333333"/>
            <w:sz w:val="17"/>
            <w:szCs w:val="17"/>
          </w:rPr>
          <w:t xml:space="preserve">wesellis.com/about/resume/</w:t>
        </w:r>
      </w:hyperlink>
    </w:p>
    <w:sectPr>
      <w:pgSz w:w="12240" w:h="15840" w:orient="portrait"/>
      <w:pgMar w:top="792" w:right="864" w:bottom="792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-8gahaprrtgktqzazyq" Type="http://schemas.openxmlformats.org/officeDocument/2006/relationships/hyperlink" Target="mailto:wes@wesellis.com" TargetMode="External"/><Relationship Id="rIdg3flajdzvzmr1ppmkyul-" Type="http://schemas.openxmlformats.org/officeDocument/2006/relationships/hyperlink" Target="https://wesellis.com" TargetMode="External"/><Relationship Id="rIdpcf-cnfw-1vvrhvqd8bqf" Type="http://schemas.openxmlformats.org/officeDocument/2006/relationships/hyperlink" Target="https://www.linkedin.com/in/wesellis" TargetMode="External"/><Relationship Id="rId2irwz6lysotttcdihrch9" Type="http://schemas.openxmlformats.org/officeDocument/2006/relationships/hyperlink" Target="https://github.com/wesellis" TargetMode="External"/><Relationship Id="rIdf5ljse7ep5u3s4w6nhn7x" Type="http://schemas.openxmlformats.org/officeDocument/2006/relationships/hyperlink" Target="https://wesellis.com/about/resum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 Ellis · IT Skillset</dc:title>
  <dc:creator>Wes Ellis</dc:creator>
  <dc:description>Wes Ellis · IT Skillset</dc:description>
  <cp:lastModifiedBy>Un-named</cp:lastModifiedBy>
  <cp:revision>1</cp:revision>
  <dcterms:created xsi:type="dcterms:W3CDTF">2026-09-30T03:04:11.306Z</dcterms:created>
  <dcterms:modified xsi:type="dcterms:W3CDTF">2026-09-30T03:04:11.306Z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